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CC" w:rsidRDefault="00B92FCC" w:rsidP="00B92FCC">
      <w:pPr>
        <w:widowControl/>
        <w:shd w:val="clear" w:color="auto" w:fill="EEEEEE"/>
        <w:jc w:val="center"/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</w:pP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202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5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年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SSAT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團班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 xml:space="preserve"> 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–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 xml:space="preserve"> 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第</w:t>
      </w:r>
      <w:r w:rsidR="001D6E0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二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39"/>
          <w:szCs w:val="39"/>
        </w:rPr>
        <w:t>梯次</w:t>
      </w:r>
    </w:p>
    <w:p w:rsidR="00B92FCC" w:rsidRPr="00B92FCC" w:rsidRDefault="00B92FCC" w:rsidP="00B92FCC">
      <w:pPr>
        <w:widowControl/>
        <w:shd w:val="clear" w:color="auto" w:fill="EEEEEE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詠瑞補習班精選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SSAT</w:t>
      </w:r>
      <w:r w:rsidRPr="00B92FCC">
        <w:rPr>
          <w:rFonts w:ascii="Times New Roman" w:eastAsia="新細明體" w:hAnsi="Times New Roman" w:cs="Times New Roman"/>
          <w:b/>
          <w:bCs/>
          <w:color w:val="000000"/>
          <w:kern w:val="0"/>
          <w:sz w:val="39"/>
          <w:szCs w:val="39"/>
        </w:rPr>
        <w:t>專業師資</w:t>
      </w:r>
    </w:p>
    <w:p w:rsidR="00B92FCC" w:rsidRPr="00B92FCC" w:rsidRDefault="00B92FCC" w:rsidP="00B92FC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92FCC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B92FCC" w:rsidRDefault="00B92FCC" w:rsidP="00B92FCC">
      <w:pPr>
        <w:widowControl/>
        <w:spacing w:before="100" w:beforeAutospacing="1" w:after="100" w:afterAutospacing="1"/>
        <w:rPr>
          <w:rFonts w:ascii="Times New Roman" w:eastAsia="新細明體" w:hAnsi="Times New Roman" w:cs="Times New Roman" w:hint="eastAsia"/>
          <w:b/>
          <w:bCs/>
          <w:color w:val="E74C3C"/>
          <w:kern w:val="0"/>
          <w:sz w:val="21"/>
          <w:szCs w:val="21"/>
        </w:rPr>
      </w:pPr>
      <w:r w:rsidRPr="00B92FCC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各位準備留學考試的同學們，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2025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年最新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SSAT</w:t>
      </w:r>
      <w:r w:rsidRPr="00B92FCC">
        <w:rPr>
          <w:rFonts w:ascii="Times New Roman" w:eastAsia="新細明體" w:hAnsi="Times New Roman" w:cs="Times New Roman"/>
          <w:b/>
          <w:color w:val="FF0000"/>
          <w:kern w:val="0"/>
          <w:szCs w:val="21"/>
        </w:rPr>
        <w:t>考試時間出爐囉！</w:t>
      </w:r>
      <w:r w:rsidRPr="00B92FCC">
        <w:rPr>
          <w:rFonts w:ascii="Times New Roman" w:eastAsia="新細明體" w:hAnsi="Times New Roman" w:cs="Times New Roman"/>
          <w:b/>
          <w:color w:val="000000"/>
          <w:kern w:val="0"/>
          <w:sz w:val="21"/>
          <w:szCs w:val="21"/>
        </w:rPr>
        <w:drawing>
          <wp:inline distT="0" distB="0" distL="0" distR="0" wp14:anchorId="6ED565FB" wp14:editId="3A100881">
            <wp:extent cx="5274310" cy="2319720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FCC">
        <w:rPr>
          <w:rFonts w:ascii="Times New Roman" w:eastAsia="新細明體" w:hAnsi="Times New Roman" w:cs="Times New Roman"/>
          <w:b/>
          <w:bCs/>
          <w:color w:val="E74C3C"/>
          <w:kern w:val="0"/>
          <w:sz w:val="21"/>
          <w:szCs w:val="21"/>
        </w:rPr>
        <w:t xml:space="preserve"> ♦ </w:t>
      </w:r>
      <w:r w:rsidRPr="00B92FCC">
        <w:rPr>
          <w:rFonts w:ascii="Times New Roman" w:eastAsia="新細明體" w:hAnsi="Times New Roman" w:cs="Times New Roman"/>
          <w:b/>
          <w:bCs/>
          <w:color w:val="E74C3C"/>
          <w:kern w:val="0"/>
          <w:sz w:val="21"/>
          <w:szCs w:val="21"/>
        </w:rPr>
        <w:t>考試日期請以官網資訊為準</w:t>
      </w:r>
    </w:p>
    <w:p w:rsidR="00B92FCC" w:rsidRPr="00F00D46" w:rsidRDefault="00B92FCC" w:rsidP="00B92FCC">
      <w:pPr>
        <w:pStyle w:val="a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早鳥優惠資格:</w:t>
      </w:r>
      <w:r w:rsidRPr="00B92FCC">
        <w:rPr>
          <w:rFonts w:ascii="標楷體" w:eastAsia="標楷體" w:hAnsi="標楷體" w:cs="Calibri" w:hint="eastAsia"/>
          <w:b/>
          <w:bCs/>
          <w:color w:val="0070C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二人同行報名享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95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折優惠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/ 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三人同行報名享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折優惠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報名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t>SSAT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第</w:t>
      </w:r>
      <w:r w:rsidR="001D6E06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二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梯次團班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  <w:shd w:val="clear" w:color="auto" w:fill="FFFF00"/>
        </w:rPr>
        <w:t>者，可與詠瑞留學總顧問免費諮詢一次! </w:t>
      </w:r>
      <w:r w:rsidRPr="00B92FCC">
        <w:rPr>
          <w:rFonts w:ascii="標楷體" w:eastAsia="標楷體" w:hAnsi="標楷體" w:cs="Calibri"/>
          <w:b/>
          <w:bCs/>
          <w:noProof/>
          <w:color w:val="000000"/>
          <w:sz w:val="28"/>
          <w:szCs w:val="28"/>
          <w:shd w:val="clear" w:color="auto" w:fill="FFFF00"/>
        </w:rPr>
        <w:drawing>
          <wp:inline distT="0" distB="0" distL="0" distR="0" wp14:anchorId="576A138E" wp14:editId="1B7D0C06">
            <wp:extent cx="219075" cy="219075"/>
            <wp:effectExtent l="0" t="0" r="9525" b="9525"/>
            <wp:docPr id="2" name="图片 2" descr="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  <w:shd w:val="clear" w:color="auto" w:fill="FFFF00"/>
        </w:rPr>
        <w:br/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使用教材: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  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SSAT Official Guide</w:t>
      </w:r>
      <w:r w:rsidRPr="00B92FCC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br/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 </w:t>
      </w:r>
      <w:r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老師親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編講義-考生常見作答錯誤、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SSAT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高頻字彙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團班學費: 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原價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$</w:t>
      </w:r>
      <w:r w:rsidR="00780DBD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>37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="00780DBD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>8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00</w:t>
      </w:r>
      <w:r w:rsidR="00F00D46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 xml:space="preserve"> (</w:t>
      </w:r>
      <w:r w:rsid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含講義教材與模考)</w:t>
      </w:r>
      <w:r w:rsidRPr="00B92FC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   </w:t>
      </w: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注意須知: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．小班制授課，最多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10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人，可隨時插班，額滿即停止報名。</w:t>
      </w:r>
      <w:r w:rsidRPr="00B92FCC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．</w:t>
      </w:r>
      <w:r w:rsidRP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  <w:u w:val="single"/>
        </w:rPr>
        <w:t>須滿</w:t>
      </w:r>
      <w:r w:rsidRPr="00F00D46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F00D46">
        <w:rPr>
          <w:rStyle w:val="a8"/>
          <w:rFonts w:ascii="標楷體" w:eastAsia="標楷體" w:hAnsi="標楷體" w:cs="Calibri" w:hint="eastAsia"/>
          <w:color w:val="000000"/>
          <w:sz w:val="28"/>
          <w:szCs w:val="28"/>
          <w:u w:val="single"/>
        </w:rPr>
        <w:t>人才開班，如人數未滿，則以家教方式上課計算。</w:t>
      </w:r>
    </w:p>
    <w:p w:rsidR="00814AFE" w:rsidRPr="00B92FCC" w:rsidRDefault="00237C4E" w:rsidP="00814AFE">
      <w:pPr>
        <w:jc w:val="center"/>
        <w:rPr>
          <w:rFonts w:ascii="標楷體" w:eastAsia="標楷體" w:hAnsi="標楷體"/>
          <w:b/>
          <w:color w:val="7030A0"/>
          <w:sz w:val="28"/>
          <w:szCs w:val="28"/>
          <w:u w:val="single"/>
        </w:rPr>
      </w:pPr>
      <w:r w:rsidRPr="00B92FCC">
        <w:rPr>
          <w:rFonts w:ascii="標楷體" w:eastAsia="標楷體" w:hAnsi="標楷體" w:hint="eastAsia"/>
          <w:b/>
          <w:color w:val="7030A0"/>
          <w:sz w:val="28"/>
          <w:szCs w:val="28"/>
          <w:highlight w:val="yellow"/>
          <w:u w:val="single"/>
        </w:rPr>
        <w:lastRenderedPageBreak/>
        <w:sym w:font="Wingdings" w:char="F076"/>
      </w:r>
      <w:r w:rsidRPr="00B92FCC">
        <w:rPr>
          <w:rFonts w:ascii="標楷體" w:eastAsia="標楷體" w:hAnsi="標楷體" w:hint="eastAsia"/>
          <w:b/>
          <w:color w:val="7030A0"/>
          <w:sz w:val="28"/>
          <w:szCs w:val="28"/>
          <w:highlight w:val="yellow"/>
          <w:u w:val="single"/>
        </w:rPr>
        <w:t xml:space="preserve"> 詠瑞補習班有權視情況調整課程時間與老師調度</w:t>
      </w:r>
    </w:p>
    <w:tbl>
      <w:tblPr>
        <w:tblStyle w:val="a3"/>
        <w:tblW w:w="11632" w:type="dxa"/>
        <w:jc w:val="center"/>
        <w:tblLook w:val="04A0" w:firstRow="1" w:lastRow="0" w:firstColumn="1" w:lastColumn="0" w:noHBand="0" w:noVBand="1"/>
      </w:tblPr>
      <w:tblGrid>
        <w:gridCol w:w="2132"/>
        <w:gridCol w:w="1603"/>
        <w:gridCol w:w="1524"/>
        <w:gridCol w:w="1524"/>
        <w:gridCol w:w="1524"/>
        <w:gridCol w:w="1609"/>
        <w:gridCol w:w="1716"/>
      </w:tblGrid>
      <w:tr w:rsidR="00F752B1" w:rsidRPr="00B92FCC" w:rsidTr="002250E6">
        <w:trPr>
          <w:jc w:val="center"/>
        </w:trPr>
        <w:tc>
          <w:tcPr>
            <w:tcW w:w="2132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週數</w:t>
            </w:r>
          </w:p>
        </w:tc>
        <w:tc>
          <w:tcPr>
            <w:tcW w:w="1603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週一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週二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</w:tc>
        <w:tc>
          <w:tcPr>
            <w:tcW w:w="1524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週四</w:t>
            </w:r>
          </w:p>
        </w:tc>
        <w:tc>
          <w:tcPr>
            <w:tcW w:w="1609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週五</w:t>
            </w:r>
          </w:p>
        </w:tc>
        <w:tc>
          <w:tcPr>
            <w:tcW w:w="1716" w:type="dxa"/>
          </w:tcPr>
          <w:p w:rsidR="00E87D70" w:rsidRPr="00B92FCC" w:rsidRDefault="00E87D70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週六</w:t>
            </w:r>
          </w:p>
        </w:tc>
      </w:tr>
      <w:tr w:rsidR="002250E6" w:rsidRPr="00B92FCC" w:rsidTr="002250E6">
        <w:trPr>
          <w:jc w:val="center"/>
        </w:trPr>
        <w:tc>
          <w:tcPr>
            <w:tcW w:w="2132" w:type="dxa"/>
          </w:tcPr>
          <w:p w:rsidR="002250E6" w:rsidRPr="00B92FCC" w:rsidRDefault="002250E6" w:rsidP="00C522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2250E6" w:rsidRPr="00B92FCC" w:rsidRDefault="002250E6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2250E6" w:rsidRPr="002250E6" w:rsidRDefault="002250E6" w:rsidP="002250E6">
            <w:pPr>
              <w:pStyle w:val="Default"/>
              <w:jc w:val="center"/>
              <w:rPr>
                <w:b/>
                <w:color w:val="974705"/>
                <w:sz w:val="28"/>
                <w:szCs w:val="28"/>
              </w:rPr>
            </w:pPr>
            <w:r w:rsidRPr="002250E6">
              <w:rPr>
                <w:b/>
                <w:bCs/>
                <w:color w:val="974705"/>
                <w:sz w:val="28"/>
                <w:szCs w:val="28"/>
              </w:rPr>
              <w:t>1/27</w:t>
            </w:r>
          </w:p>
          <w:p w:rsidR="002250E6" w:rsidRPr="002250E6" w:rsidRDefault="002250E6" w:rsidP="002250E6">
            <w:pPr>
              <w:pStyle w:val="Default"/>
              <w:jc w:val="center"/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</w:pPr>
            <w:r w:rsidRPr="002250E6"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2250E6" w:rsidRPr="002250E6" w:rsidRDefault="002250E6" w:rsidP="002250E6">
            <w:pPr>
              <w:pStyle w:val="Default"/>
              <w:jc w:val="center"/>
              <w:rPr>
                <w:b/>
                <w:color w:val="974705"/>
                <w:sz w:val="28"/>
                <w:szCs w:val="28"/>
              </w:rPr>
            </w:pPr>
            <w:r>
              <w:rPr>
                <w:b/>
                <w:bCs/>
                <w:color w:val="974705"/>
                <w:sz w:val="28"/>
                <w:szCs w:val="28"/>
              </w:rPr>
              <w:t>1/2</w:t>
            </w:r>
            <w:r>
              <w:rPr>
                <w:rFonts w:hint="eastAsia"/>
                <w:b/>
                <w:bCs/>
                <w:color w:val="974705"/>
                <w:sz w:val="28"/>
                <w:szCs w:val="28"/>
              </w:rPr>
              <w:t>8</w:t>
            </w:r>
          </w:p>
          <w:p w:rsidR="002250E6" w:rsidRPr="002250E6" w:rsidRDefault="002250E6" w:rsidP="002250E6">
            <w:pPr>
              <w:pStyle w:val="Default"/>
              <w:jc w:val="center"/>
              <w:rPr>
                <w:rFonts w:ascii="DFKai-SB" w:hAnsi="DFKai-SB" w:cs="DFKai-SB"/>
                <w:color w:val="974705"/>
                <w:sz w:val="28"/>
                <w:szCs w:val="28"/>
              </w:rPr>
            </w:pPr>
            <w:r w:rsidRPr="002250E6"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2250E6" w:rsidRPr="002250E6" w:rsidRDefault="002250E6" w:rsidP="002250E6">
            <w:pPr>
              <w:pStyle w:val="Default"/>
              <w:jc w:val="center"/>
              <w:rPr>
                <w:b/>
                <w:color w:val="974705"/>
                <w:sz w:val="28"/>
                <w:szCs w:val="28"/>
              </w:rPr>
            </w:pPr>
            <w:r>
              <w:rPr>
                <w:b/>
                <w:bCs/>
                <w:color w:val="974705"/>
                <w:sz w:val="28"/>
                <w:szCs w:val="28"/>
              </w:rPr>
              <w:t>1/2</w:t>
            </w:r>
            <w:r>
              <w:rPr>
                <w:rFonts w:hint="eastAsia"/>
                <w:b/>
                <w:bCs/>
                <w:color w:val="974705"/>
                <w:sz w:val="28"/>
                <w:szCs w:val="28"/>
              </w:rPr>
              <w:t>9</w:t>
            </w:r>
          </w:p>
          <w:p w:rsidR="002250E6" w:rsidRPr="002250E6" w:rsidRDefault="002250E6" w:rsidP="002250E6">
            <w:pPr>
              <w:pStyle w:val="Default"/>
              <w:jc w:val="center"/>
              <w:rPr>
                <w:rFonts w:ascii="DFKai-SB" w:hAnsi="DFKai-SB" w:cs="DFKai-SB"/>
                <w:color w:val="974705"/>
                <w:sz w:val="28"/>
                <w:szCs w:val="28"/>
              </w:rPr>
            </w:pPr>
            <w:r w:rsidRPr="002250E6"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  <w:t>春節連假</w:t>
            </w:r>
          </w:p>
        </w:tc>
        <w:tc>
          <w:tcPr>
            <w:tcW w:w="1524" w:type="dxa"/>
          </w:tcPr>
          <w:p w:rsidR="002250E6" w:rsidRPr="002250E6" w:rsidRDefault="002250E6" w:rsidP="002250E6">
            <w:pPr>
              <w:pStyle w:val="Default"/>
              <w:jc w:val="center"/>
              <w:rPr>
                <w:b/>
                <w:color w:val="974705"/>
                <w:sz w:val="28"/>
                <w:szCs w:val="28"/>
              </w:rPr>
            </w:pPr>
            <w:r>
              <w:rPr>
                <w:b/>
                <w:bCs/>
                <w:color w:val="974705"/>
                <w:sz w:val="28"/>
                <w:szCs w:val="28"/>
              </w:rPr>
              <w:t>1/</w:t>
            </w:r>
            <w:r>
              <w:rPr>
                <w:rFonts w:hint="eastAsia"/>
                <w:b/>
                <w:bCs/>
                <w:color w:val="974705"/>
                <w:sz w:val="28"/>
                <w:szCs w:val="28"/>
              </w:rPr>
              <w:t>30</w:t>
            </w:r>
          </w:p>
          <w:p w:rsidR="002250E6" w:rsidRPr="002250E6" w:rsidRDefault="002250E6" w:rsidP="002250E6">
            <w:pPr>
              <w:pStyle w:val="Default"/>
              <w:jc w:val="center"/>
              <w:rPr>
                <w:rFonts w:ascii="DFKai-SB" w:hAnsi="DFKai-SB" w:cs="DFKai-SB"/>
                <w:color w:val="974705"/>
                <w:sz w:val="28"/>
                <w:szCs w:val="28"/>
              </w:rPr>
            </w:pPr>
            <w:r w:rsidRPr="002250E6"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  <w:t>春節連假</w:t>
            </w:r>
          </w:p>
        </w:tc>
        <w:tc>
          <w:tcPr>
            <w:tcW w:w="1609" w:type="dxa"/>
          </w:tcPr>
          <w:p w:rsidR="002250E6" w:rsidRPr="002250E6" w:rsidRDefault="002250E6" w:rsidP="002250E6">
            <w:pPr>
              <w:pStyle w:val="Default"/>
              <w:jc w:val="center"/>
              <w:rPr>
                <w:b/>
                <w:color w:val="974705"/>
                <w:sz w:val="28"/>
                <w:szCs w:val="28"/>
              </w:rPr>
            </w:pPr>
            <w:r>
              <w:rPr>
                <w:b/>
                <w:bCs/>
                <w:color w:val="974705"/>
                <w:sz w:val="28"/>
                <w:szCs w:val="28"/>
              </w:rPr>
              <w:t>1/</w:t>
            </w:r>
            <w:r>
              <w:rPr>
                <w:rFonts w:hint="eastAsia"/>
                <w:b/>
                <w:bCs/>
                <w:color w:val="974705"/>
                <w:sz w:val="28"/>
                <w:szCs w:val="28"/>
              </w:rPr>
              <w:t>31</w:t>
            </w:r>
          </w:p>
          <w:p w:rsidR="002250E6" w:rsidRPr="002250E6" w:rsidRDefault="002250E6" w:rsidP="002250E6">
            <w:pPr>
              <w:pStyle w:val="Default"/>
              <w:jc w:val="center"/>
              <w:rPr>
                <w:rFonts w:ascii="DFKai-SB" w:hAnsi="DFKai-SB" w:cs="DFKai-SB"/>
                <w:color w:val="974705"/>
                <w:sz w:val="28"/>
                <w:szCs w:val="28"/>
              </w:rPr>
            </w:pPr>
            <w:r w:rsidRPr="002250E6">
              <w:rPr>
                <w:rFonts w:ascii="標楷體" w:eastAsia="標楷體" w:hAnsi="標楷體" w:cs="DFKai-SB"/>
                <w:b/>
                <w:color w:val="974705"/>
                <w:sz w:val="28"/>
                <w:szCs w:val="28"/>
              </w:rPr>
              <w:t>春節連假</w:t>
            </w:r>
          </w:p>
        </w:tc>
        <w:tc>
          <w:tcPr>
            <w:tcW w:w="1716" w:type="dxa"/>
          </w:tcPr>
          <w:p w:rsidR="002250E6" w:rsidRDefault="002250E6" w:rsidP="00DC3880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2/01</w:t>
            </w:r>
          </w:p>
          <w:p w:rsidR="002250E6" w:rsidRPr="00B92FCC" w:rsidRDefault="002250E6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  <w:t>AC</w:t>
            </w:r>
            <w:bookmarkStart w:id="0" w:name="_GoBack"/>
            <w:bookmarkEnd w:id="0"/>
            <w:r w:rsidRPr="00B92FCC"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  <w:t>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模考</w:t>
            </w:r>
          </w:p>
          <w:p w:rsidR="002250E6" w:rsidRPr="00B92FCC" w:rsidRDefault="002250E6" w:rsidP="00DC388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9:00~13:00</w:t>
            </w:r>
          </w:p>
        </w:tc>
      </w:tr>
      <w:tr w:rsidR="00F82A7B" w:rsidRPr="00B92FCC" w:rsidTr="002250E6">
        <w:trPr>
          <w:jc w:val="center"/>
        </w:trPr>
        <w:tc>
          <w:tcPr>
            <w:tcW w:w="2132" w:type="dxa"/>
          </w:tcPr>
          <w:p w:rsidR="00F82A7B" w:rsidRPr="00B92FCC" w:rsidRDefault="00F82A7B" w:rsidP="006100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2250E6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</w:t>
            </w:r>
          </w:p>
          <w:p w:rsidR="00F82A7B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4E3EF2" w:rsidRPr="004E3EF2" w:rsidRDefault="002250E6" w:rsidP="002250E6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4E3EF2"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08</w:t>
            </w:r>
          </w:p>
          <w:p w:rsidR="004E3EF2" w:rsidRDefault="004E3EF2" w:rsidP="002250E6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總複習</w:t>
            </w:r>
          </w:p>
          <w:p w:rsidR="00F82A7B" w:rsidRPr="00B92FCC" w:rsidRDefault="004E3EF2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13:00~16:00</w:t>
            </w:r>
          </w:p>
        </w:tc>
      </w:tr>
      <w:tr w:rsidR="00F82A7B" w:rsidRPr="00B92FCC" w:rsidTr="002250E6">
        <w:trPr>
          <w:jc w:val="center"/>
        </w:trPr>
        <w:tc>
          <w:tcPr>
            <w:tcW w:w="2132" w:type="dxa"/>
          </w:tcPr>
          <w:p w:rsidR="00F82A7B" w:rsidRPr="00B92FCC" w:rsidRDefault="00F82A7B" w:rsidP="006100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2250E6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F82A7B" w:rsidRPr="00B92FCC" w:rsidRDefault="00F82A7B" w:rsidP="00BE7F3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F82A7B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82A7B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</w:p>
          <w:p w:rsidR="00F82A7B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423CC2" w:rsidRDefault="002250E6" w:rsidP="002250E6">
            <w:pPr>
              <w:jc w:val="center"/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2</w:t>
            </w:r>
            <w:r w:rsidR="004E3EF2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/1</w:t>
            </w:r>
            <w:r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5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  <w:t>ACT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模考</w:t>
            </w:r>
          </w:p>
          <w:p w:rsidR="00F82A7B" w:rsidRPr="00B92FCC" w:rsidRDefault="00F82A7B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color w:val="984806" w:themeColor="accent6" w:themeShade="80"/>
                <w:sz w:val="28"/>
                <w:szCs w:val="28"/>
              </w:rPr>
              <w:t>9:00~13:00</w:t>
            </w:r>
          </w:p>
        </w:tc>
      </w:tr>
      <w:tr w:rsidR="00A26A9D" w:rsidRPr="00B92FCC" w:rsidTr="002250E6">
        <w:trPr>
          <w:jc w:val="center"/>
        </w:trPr>
        <w:tc>
          <w:tcPr>
            <w:tcW w:w="2132" w:type="dxa"/>
          </w:tcPr>
          <w:p w:rsidR="00A26A9D" w:rsidRPr="00B92FCC" w:rsidRDefault="00A26A9D" w:rsidP="00367B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2250E6"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A26A9D" w:rsidRPr="00B92FCC" w:rsidRDefault="00A26A9D" w:rsidP="00367B3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17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24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19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524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A26A9D"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A26A9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F00D46" w:rsidRPr="004E3EF2" w:rsidRDefault="002250E6" w:rsidP="002250E6">
            <w:pPr>
              <w:tabs>
                <w:tab w:val="left" w:pos="420"/>
                <w:tab w:val="center" w:pos="750"/>
              </w:tabs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="00F00D46"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="00F00D4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  <w:p w:rsidR="00F00D46" w:rsidRDefault="00F00D46" w:rsidP="002250E6">
            <w:pPr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E3E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總複習</w:t>
            </w:r>
          </w:p>
          <w:p w:rsidR="00A26A9D" w:rsidRPr="00B92FCC" w:rsidRDefault="00F00D46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13:00~16:00</w:t>
            </w:r>
          </w:p>
        </w:tc>
      </w:tr>
      <w:tr w:rsidR="00A26A9D" w:rsidRPr="00B92FCC" w:rsidTr="002250E6">
        <w:trPr>
          <w:jc w:val="center"/>
        </w:trPr>
        <w:tc>
          <w:tcPr>
            <w:tcW w:w="2132" w:type="dxa"/>
          </w:tcPr>
          <w:p w:rsidR="002250E6" w:rsidRPr="00B92FCC" w:rsidRDefault="002250E6" w:rsidP="002250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B92FCC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</w:p>
          <w:p w:rsidR="00A26A9D" w:rsidRPr="00B92FCC" w:rsidRDefault="002250E6" w:rsidP="002250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18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0 ~ 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20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B92FC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3" w:type="dxa"/>
          </w:tcPr>
          <w:p w:rsidR="002250E6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</w:p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524" w:type="dxa"/>
          </w:tcPr>
          <w:p w:rsidR="002250E6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524" w:type="dxa"/>
          </w:tcPr>
          <w:p w:rsidR="002250E6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</w:p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524" w:type="dxa"/>
          </w:tcPr>
          <w:p w:rsidR="002250E6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</w:t>
            </w:r>
          </w:p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寫作</w:t>
            </w:r>
          </w:p>
        </w:tc>
        <w:tc>
          <w:tcPr>
            <w:tcW w:w="1609" w:type="dxa"/>
          </w:tcPr>
          <w:p w:rsidR="002250E6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8</w:t>
            </w:r>
          </w:p>
          <w:p w:rsidR="00A26A9D" w:rsidRPr="00B92FCC" w:rsidRDefault="002250E6" w:rsidP="002250E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92FC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閱讀</w:t>
            </w:r>
          </w:p>
        </w:tc>
        <w:tc>
          <w:tcPr>
            <w:tcW w:w="1716" w:type="dxa"/>
          </w:tcPr>
          <w:p w:rsidR="00A26A9D" w:rsidRPr="00B92FCC" w:rsidRDefault="001B45CF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3</w:t>
            </w:r>
            <w:r w:rsidR="00A26A9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/1</w:t>
            </w:r>
          </w:p>
          <w:p w:rsidR="00A26A9D" w:rsidRPr="00B92FCC" w:rsidRDefault="00A26A9D" w:rsidP="002250E6">
            <w:pPr>
              <w:jc w:val="center"/>
              <w:rPr>
                <w:rFonts w:ascii="Times New Roman" w:eastAsia="標楷體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SSAT</w:t>
            </w:r>
            <w:r w:rsidRPr="00B92FCC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考試</w:t>
            </w:r>
          </w:p>
        </w:tc>
      </w:tr>
    </w:tbl>
    <w:p w:rsidR="00AE0FAB" w:rsidRDefault="00B92FCC" w:rsidP="003C674B">
      <w:pPr>
        <w:pStyle w:val="a9"/>
      </w:pPr>
      <w:r w:rsidRPr="00B92FCC">
        <w:rPr>
          <w:rStyle w:val="a8"/>
          <w:rFonts w:ascii="Wingdings" w:hAnsi="Wingdings" w:cs="Calibri"/>
          <w:color w:val="0070C0"/>
          <w:sz w:val="28"/>
          <w:szCs w:val="28"/>
        </w:rPr>
        <w:t></w:t>
      </w:r>
      <w:r w:rsidRPr="00B92FCC">
        <w:rPr>
          <w:rStyle w:val="a8"/>
          <w:rFonts w:ascii="Calibri" w:hAnsi="Calibri" w:cs="Calibri"/>
          <w:color w:val="000000"/>
          <w:sz w:val="28"/>
          <w:szCs w:val="28"/>
        </w:rPr>
        <w:t> </w:t>
      </w:r>
      <w:r w:rsidRPr="00B92FCC">
        <w:rPr>
          <w:rStyle w:val="a8"/>
          <w:rFonts w:ascii="標楷體" w:eastAsia="標楷體" w:hAnsi="標楷體" w:cs="Calibri" w:hint="eastAsia"/>
          <w:color w:val="0070C0"/>
          <w:sz w:val="28"/>
          <w:szCs w:val="28"/>
        </w:rPr>
        <w:t>課程報名請與詠瑞教學部聯繫:</w:t>
      </w:r>
      <w:r w:rsidRPr="00B92FCC">
        <w:rPr>
          <w:rStyle w:val="a8"/>
          <w:rFonts w:ascii="標楷體" w:eastAsia="標楷體" w:hAnsi="標楷體" w:cs="Calibri"/>
          <w:color w:val="0070C0"/>
          <w:sz w:val="28"/>
          <w:szCs w:val="28"/>
        </w:rPr>
        <w:br/>
      </w:r>
      <w:r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LINE: @781txvjh</w:t>
      </w:r>
      <w:r w:rsidR="003C674B">
        <w:rPr>
          <w:rStyle w:val="a8"/>
          <w:rFonts w:ascii="Times New Roman" w:hAnsi="Times New Roman" w:cs="Times New Roman" w:hint="eastAsia"/>
          <w:color w:val="000000"/>
          <w:sz w:val="28"/>
          <w:szCs w:val="28"/>
        </w:rPr>
        <w:br/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FB: </w:t>
      </w:r>
      <w:r w:rsidRPr="00B92FCC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>詠瑞英語</w:t>
      </w:r>
      <w:r w:rsidR="004E3EF2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</w:t>
      </w:r>
      <w:r w:rsidR="003C674B">
        <w:rPr>
          <w:rStyle w:val="a8"/>
          <w:rFonts w:ascii="標楷體" w:eastAsia="標楷體" w:hAnsi="標楷體" w:cs="Calibri"/>
          <w:color w:val="000000"/>
          <w:sz w:val="28"/>
          <w:szCs w:val="28"/>
        </w:rPr>
        <w:br/>
      </w:r>
      <w:r w:rsidR="003C674B">
        <w:rPr>
          <w:rStyle w:val="a8"/>
          <w:rFonts w:ascii="標楷體" w:eastAsia="標楷體" w:hAnsi="標楷體" w:cs="Calibri" w:hint="eastAsia"/>
          <w:color w:val="000000"/>
          <w:sz w:val="28"/>
          <w:szCs w:val="28"/>
        </w:rPr>
        <w:t xml:space="preserve">   </w:t>
      </w:r>
      <w:r w:rsidRPr="00B92FCC">
        <w:rPr>
          <w:rStyle w:val="a8"/>
          <w:rFonts w:ascii="Times New Roman" w:hAnsi="Times New Roman" w:cs="Times New Roman"/>
          <w:color w:val="000000"/>
          <w:sz w:val="28"/>
          <w:szCs w:val="28"/>
        </w:rPr>
        <w:t>(02) 2361 - 0300</w:t>
      </w:r>
    </w:p>
    <w:sectPr w:rsidR="00AE0FAB" w:rsidSect="00A94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A1" w:rsidRDefault="00375AA1" w:rsidP="00DC3880">
      <w:r>
        <w:separator/>
      </w:r>
    </w:p>
  </w:endnote>
  <w:endnote w:type="continuationSeparator" w:id="0">
    <w:p w:rsidR="00375AA1" w:rsidRDefault="00375AA1" w:rsidP="00DC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.D·￠A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A1" w:rsidRDefault="00375AA1" w:rsidP="00DC3880">
      <w:r>
        <w:separator/>
      </w:r>
    </w:p>
  </w:footnote>
  <w:footnote w:type="continuationSeparator" w:id="0">
    <w:p w:rsidR="00375AA1" w:rsidRDefault="00375AA1" w:rsidP="00DC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53705"/>
    <w:multiLevelType w:val="hybridMultilevel"/>
    <w:tmpl w:val="85FC97A8"/>
    <w:lvl w:ilvl="0" w:tplc="21B2190E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F"/>
    <w:rsid w:val="0002729B"/>
    <w:rsid w:val="0003006D"/>
    <w:rsid w:val="00036397"/>
    <w:rsid w:val="00045811"/>
    <w:rsid w:val="000851D6"/>
    <w:rsid w:val="000B5B09"/>
    <w:rsid w:val="000F0187"/>
    <w:rsid w:val="000F54EC"/>
    <w:rsid w:val="00155B8F"/>
    <w:rsid w:val="001B45CF"/>
    <w:rsid w:val="001C3E8E"/>
    <w:rsid w:val="001D6E06"/>
    <w:rsid w:val="001F77B7"/>
    <w:rsid w:val="002250E6"/>
    <w:rsid w:val="00237C4E"/>
    <w:rsid w:val="00241F4A"/>
    <w:rsid w:val="0026268A"/>
    <w:rsid w:val="00266600"/>
    <w:rsid w:val="002E5FC6"/>
    <w:rsid w:val="0033138C"/>
    <w:rsid w:val="003738FA"/>
    <w:rsid w:val="00375AA1"/>
    <w:rsid w:val="00384F2F"/>
    <w:rsid w:val="003C674B"/>
    <w:rsid w:val="003D671F"/>
    <w:rsid w:val="003E738E"/>
    <w:rsid w:val="00423CC2"/>
    <w:rsid w:val="004520D7"/>
    <w:rsid w:val="004A5D81"/>
    <w:rsid w:val="004B28A3"/>
    <w:rsid w:val="004E3EF2"/>
    <w:rsid w:val="005B77BE"/>
    <w:rsid w:val="00626B17"/>
    <w:rsid w:val="006856BE"/>
    <w:rsid w:val="006E2748"/>
    <w:rsid w:val="006F63AE"/>
    <w:rsid w:val="0070444D"/>
    <w:rsid w:val="007133FD"/>
    <w:rsid w:val="00721794"/>
    <w:rsid w:val="007302DB"/>
    <w:rsid w:val="00731D63"/>
    <w:rsid w:val="00780DBD"/>
    <w:rsid w:val="007834C9"/>
    <w:rsid w:val="007F4E02"/>
    <w:rsid w:val="008026D8"/>
    <w:rsid w:val="00812DC7"/>
    <w:rsid w:val="00814AFE"/>
    <w:rsid w:val="00821AFA"/>
    <w:rsid w:val="00834BAE"/>
    <w:rsid w:val="00841653"/>
    <w:rsid w:val="00895317"/>
    <w:rsid w:val="008D22E7"/>
    <w:rsid w:val="008D2501"/>
    <w:rsid w:val="009107EA"/>
    <w:rsid w:val="00915D6A"/>
    <w:rsid w:val="00A26A9D"/>
    <w:rsid w:val="00A445B9"/>
    <w:rsid w:val="00A50B2A"/>
    <w:rsid w:val="00A62B01"/>
    <w:rsid w:val="00A75B56"/>
    <w:rsid w:val="00A9426E"/>
    <w:rsid w:val="00AE0FAB"/>
    <w:rsid w:val="00AF62C0"/>
    <w:rsid w:val="00B51DD0"/>
    <w:rsid w:val="00B8021A"/>
    <w:rsid w:val="00B81850"/>
    <w:rsid w:val="00B92FCC"/>
    <w:rsid w:val="00BA011C"/>
    <w:rsid w:val="00BC5C93"/>
    <w:rsid w:val="00BD30E9"/>
    <w:rsid w:val="00BE30CF"/>
    <w:rsid w:val="00BE7F31"/>
    <w:rsid w:val="00C378A4"/>
    <w:rsid w:val="00C5220E"/>
    <w:rsid w:val="00C921EE"/>
    <w:rsid w:val="00CB536C"/>
    <w:rsid w:val="00CC0037"/>
    <w:rsid w:val="00CD232C"/>
    <w:rsid w:val="00CD25C7"/>
    <w:rsid w:val="00D303EB"/>
    <w:rsid w:val="00D94DDC"/>
    <w:rsid w:val="00DC2A4C"/>
    <w:rsid w:val="00DC3880"/>
    <w:rsid w:val="00DE268B"/>
    <w:rsid w:val="00E7540B"/>
    <w:rsid w:val="00E87D70"/>
    <w:rsid w:val="00EA054C"/>
    <w:rsid w:val="00EA1F50"/>
    <w:rsid w:val="00EF22CD"/>
    <w:rsid w:val="00F00D46"/>
    <w:rsid w:val="00F03075"/>
    <w:rsid w:val="00F032D1"/>
    <w:rsid w:val="00F034D8"/>
    <w:rsid w:val="00F313E5"/>
    <w:rsid w:val="00F65897"/>
    <w:rsid w:val="00F752B1"/>
    <w:rsid w:val="00F77806"/>
    <w:rsid w:val="00F82A7B"/>
    <w:rsid w:val="00F8396C"/>
    <w:rsid w:val="00F87595"/>
    <w:rsid w:val="00F926E0"/>
    <w:rsid w:val="00FC2FA2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26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DC388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DC3880"/>
    <w:rPr>
      <w:sz w:val="20"/>
      <w:szCs w:val="20"/>
    </w:rPr>
  </w:style>
  <w:style w:type="paragraph" w:styleId="a7">
    <w:name w:val="List Paragraph"/>
    <w:basedOn w:val="a"/>
    <w:uiPriority w:val="34"/>
    <w:qFormat/>
    <w:rsid w:val="000B5B09"/>
    <w:pPr>
      <w:ind w:leftChars="200" w:left="480"/>
    </w:pPr>
  </w:style>
  <w:style w:type="character" w:styleId="a8">
    <w:name w:val="Strong"/>
    <w:basedOn w:val="a0"/>
    <w:uiPriority w:val="22"/>
    <w:qFormat/>
    <w:rsid w:val="00B92FCC"/>
    <w:rPr>
      <w:b/>
      <w:bCs/>
    </w:rPr>
  </w:style>
  <w:style w:type="paragraph" w:styleId="a9">
    <w:name w:val="Normal (Web)"/>
    <w:basedOn w:val="a"/>
    <w:uiPriority w:val="99"/>
    <w:unhideWhenUsed/>
    <w:rsid w:val="00B92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9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92FC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50E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268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DC3880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DC3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DC3880"/>
    <w:rPr>
      <w:sz w:val="20"/>
      <w:szCs w:val="20"/>
    </w:rPr>
  </w:style>
  <w:style w:type="paragraph" w:styleId="a7">
    <w:name w:val="List Paragraph"/>
    <w:basedOn w:val="a"/>
    <w:uiPriority w:val="34"/>
    <w:qFormat/>
    <w:rsid w:val="000B5B09"/>
    <w:pPr>
      <w:ind w:leftChars="200" w:left="480"/>
    </w:pPr>
  </w:style>
  <w:style w:type="character" w:styleId="a8">
    <w:name w:val="Strong"/>
    <w:basedOn w:val="a0"/>
    <w:uiPriority w:val="22"/>
    <w:qFormat/>
    <w:rsid w:val="00B92FCC"/>
    <w:rPr>
      <w:b/>
      <w:bCs/>
    </w:rPr>
  </w:style>
  <w:style w:type="paragraph" w:styleId="a9">
    <w:name w:val="Normal (Web)"/>
    <w:basedOn w:val="a"/>
    <w:uiPriority w:val="99"/>
    <w:unhideWhenUsed/>
    <w:rsid w:val="00B92F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B9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92FC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50E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9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5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649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uredu6</dc:creator>
  <cp:lastModifiedBy>Ben chang</cp:lastModifiedBy>
  <cp:revision>8</cp:revision>
  <cp:lastPrinted>2024-11-13T05:01:00Z</cp:lastPrinted>
  <dcterms:created xsi:type="dcterms:W3CDTF">2024-11-13T04:46:00Z</dcterms:created>
  <dcterms:modified xsi:type="dcterms:W3CDTF">2024-11-13T05:02:00Z</dcterms:modified>
</cp:coreProperties>
</file>